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002A4" w14:textId="5192ED50" w:rsidR="007675D0" w:rsidRPr="00211C39" w:rsidRDefault="00013F6D" w:rsidP="003E3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3E3154" w:rsidRPr="00211C39">
        <w:rPr>
          <w:rFonts w:ascii="Times New Roman" w:hAnsi="Times New Roman" w:cs="Times New Roman"/>
          <w:b/>
          <w:sz w:val="28"/>
          <w:szCs w:val="28"/>
        </w:rPr>
        <w:t>TECHNINIAI PARAMETRAI IR REIKALAVIMAI</w:t>
      </w:r>
    </w:p>
    <w:p w14:paraId="77FAC476" w14:textId="30B72C56" w:rsidR="00B11C78" w:rsidRPr="00211C39" w:rsidRDefault="003E3154" w:rsidP="003E3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39">
        <w:rPr>
          <w:rFonts w:ascii="Times New Roman" w:hAnsi="Times New Roman" w:cs="Times New Roman"/>
          <w:b/>
          <w:sz w:val="28"/>
          <w:szCs w:val="28"/>
        </w:rPr>
        <w:t>IKI 1KV STACIONARIOSIOS INSTALIACIJOS VARINIAI VIENAVIELIAI KABELIAI</w:t>
      </w:r>
    </w:p>
    <w:p w14:paraId="6A4FD727" w14:textId="77777777" w:rsidR="00B11C78" w:rsidRPr="00DD1B57" w:rsidRDefault="00B11C78" w:rsidP="00B11C78">
      <w:pPr>
        <w:jc w:val="both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102"/>
        <w:gridCol w:w="5102"/>
      </w:tblGrid>
      <w:tr w:rsidR="00B11C78" w:rsidRPr="00DD1B57" w14:paraId="0D432ABA" w14:textId="77777777" w:rsidTr="00211C39">
        <w:trPr>
          <w:jc w:val="center"/>
        </w:trPr>
        <w:tc>
          <w:tcPr>
            <w:tcW w:w="570" w:type="dxa"/>
            <w:vAlign w:val="center"/>
          </w:tcPr>
          <w:p w14:paraId="13FDEFC7" w14:textId="77777777" w:rsidR="00B11C78" w:rsidRPr="00211C39" w:rsidRDefault="00B11C78" w:rsidP="0017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102" w:type="dxa"/>
            <w:vAlign w:val="center"/>
          </w:tcPr>
          <w:p w14:paraId="0FE45B65" w14:textId="77777777" w:rsidR="00B11C78" w:rsidRPr="00211C39" w:rsidRDefault="00B11C78" w:rsidP="0017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b/>
                <w:sz w:val="24"/>
                <w:szCs w:val="24"/>
              </w:rPr>
              <w:t>Techniniai parametrai ir reikalavimai</w:t>
            </w:r>
          </w:p>
        </w:tc>
        <w:tc>
          <w:tcPr>
            <w:tcW w:w="5102" w:type="dxa"/>
            <w:vAlign w:val="center"/>
          </w:tcPr>
          <w:p w14:paraId="4692EAB6" w14:textId="77777777" w:rsidR="00B11C78" w:rsidRPr="00211C39" w:rsidRDefault="00B11C78" w:rsidP="0017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b/>
                <w:sz w:val="24"/>
                <w:szCs w:val="24"/>
              </w:rPr>
              <w:t>Dydis, sąlyga</w:t>
            </w:r>
          </w:p>
        </w:tc>
      </w:tr>
      <w:tr w:rsidR="00B11C78" w:rsidRPr="00DD1B57" w14:paraId="2F6F08E4" w14:textId="77777777" w:rsidTr="00211C39">
        <w:trPr>
          <w:jc w:val="center"/>
        </w:trPr>
        <w:tc>
          <w:tcPr>
            <w:tcW w:w="570" w:type="dxa"/>
          </w:tcPr>
          <w:p w14:paraId="64CAD68B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54957C72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Standartas</w:t>
            </w:r>
          </w:p>
        </w:tc>
        <w:tc>
          <w:tcPr>
            <w:tcW w:w="5102" w:type="dxa"/>
          </w:tcPr>
          <w:p w14:paraId="05D3F51D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LST 2010 arba LST 2011</w:t>
            </w:r>
          </w:p>
        </w:tc>
      </w:tr>
      <w:tr w:rsidR="007D33DA" w:rsidRPr="00DD1B57" w14:paraId="2D969982" w14:textId="65B899D4" w:rsidTr="00211C39">
        <w:trPr>
          <w:jc w:val="center"/>
        </w:trPr>
        <w:tc>
          <w:tcPr>
            <w:tcW w:w="570" w:type="dxa"/>
          </w:tcPr>
          <w:p w14:paraId="51B4E4E0" w14:textId="77777777" w:rsidR="007D33DA" w:rsidRPr="00211C39" w:rsidRDefault="007D33DA" w:rsidP="007D33DA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23BD3B3F" w14:textId="37E60E29" w:rsidR="007D33DA" w:rsidRPr="00211C39" w:rsidRDefault="007D33DA" w:rsidP="007D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Tipiniai bandymai turi būti Europos Sąjungos Šalies akredituotoje laboratorijoje, turinčioje teisę sertifikuoti gaminius visoje ES</w:t>
            </w:r>
          </w:p>
        </w:tc>
        <w:tc>
          <w:tcPr>
            <w:tcW w:w="5102" w:type="dxa"/>
          </w:tcPr>
          <w:p w14:paraId="0FB9FD36" w14:textId="77777777" w:rsidR="007D33DA" w:rsidRPr="00914B26" w:rsidRDefault="007D33DA" w:rsidP="007D33DA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Pateikti: </w:t>
            </w:r>
          </w:p>
          <w:p w14:paraId="6D33AA93" w14:textId="77777777" w:rsidR="007D33DA" w:rsidRPr="00914B26" w:rsidRDefault="007D33DA" w:rsidP="007D33DA">
            <w:pPr>
              <w:pStyle w:val="Sraopastraipa"/>
              <w:numPr>
                <w:ilvl w:val="0"/>
                <w:numId w:val="7"/>
              </w:numPr>
              <w:suppressAutoHyphens/>
              <w:spacing w:line="256" w:lineRule="auto"/>
              <w:ind w:left="180" w:hanging="157"/>
              <w:rPr>
                <w:rFonts w:ascii="Times New Roman" w:hAnsi="Times New Roman"/>
                <w:color w:val="000000"/>
                <w:szCs w:val="24"/>
              </w:rPr>
            </w:pPr>
            <w:r w:rsidRPr="00914B26">
              <w:rPr>
                <w:rFonts w:ascii="Times New Roman" w:hAnsi="Times New Roman"/>
                <w:color w:val="000000"/>
                <w:szCs w:val="24"/>
              </w:rPr>
              <w:t xml:space="preserve">akredituotos sertifikavimo įstaigos gaminio sertifikatą; </w:t>
            </w:r>
          </w:p>
          <w:p w14:paraId="75F23B45" w14:textId="7223BED0" w:rsidR="007D33DA" w:rsidRPr="007D33DA" w:rsidRDefault="007D33DA" w:rsidP="007D33DA">
            <w:pPr>
              <w:pStyle w:val="Sraopastraipa"/>
              <w:numPr>
                <w:ilvl w:val="0"/>
                <w:numId w:val="7"/>
              </w:numPr>
              <w:ind w:left="307" w:hanging="157"/>
              <w:rPr>
                <w:rFonts w:ascii="Times New Roman" w:hAnsi="Times New Roman"/>
                <w:szCs w:val="24"/>
              </w:rPr>
            </w:pPr>
            <w:r w:rsidRPr="007D33DA">
              <w:rPr>
                <w:rFonts w:ascii="Times New Roman" w:hAnsi="Times New Roman"/>
                <w:color w:val="000000"/>
                <w:szCs w:val="24"/>
              </w:rPr>
              <w:t>pilnas atliktų (pagal standarto aktualiąją redakciją) tipinių bandymų protokolų kopijas.</w:t>
            </w:r>
          </w:p>
        </w:tc>
      </w:tr>
      <w:tr w:rsidR="00B11C78" w:rsidRPr="00DD1B57" w14:paraId="5F3204E1" w14:textId="77777777" w:rsidTr="00211C39">
        <w:trPr>
          <w:jc w:val="center"/>
        </w:trPr>
        <w:tc>
          <w:tcPr>
            <w:tcW w:w="570" w:type="dxa"/>
          </w:tcPr>
          <w:p w14:paraId="058BDDDB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61CAD4ED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Vardinė įtampa U</w:t>
            </w:r>
            <w:r w:rsidRPr="00211C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/U</w:t>
            </w:r>
          </w:p>
        </w:tc>
        <w:tc>
          <w:tcPr>
            <w:tcW w:w="5102" w:type="dxa"/>
          </w:tcPr>
          <w:p w14:paraId="3D57750B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≥ 300/500 V</w:t>
            </w:r>
          </w:p>
        </w:tc>
      </w:tr>
      <w:tr w:rsidR="00B11C78" w:rsidRPr="00DD1B57" w14:paraId="722A8555" w14:textId="77777777" w:rsidTr="00211C39">
        <w:trPr>
          <w:jc w:val="center"/>
        </w:trPr>
        <w:tc>
          <w:tcPr>
            <w:tcW w:w="570" w:type="dxa"/>
          </w:tcPr>
          <w:p w14:paraId="1CF21C6F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0F3988FF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Vardinis dažnis</w:t>
            </w:r>
          </w:p>
        </w:tc>
        <w:tc>
          <w:tcPr>
            <w:tcW w:w="5102" w:type="dxa"/>
          </w:tcPr>
          <w:p w14:paraId="2D495ABB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50 Hz</w:t>
            </w:r>
          </w:p>
        </w:tc>
      </w:tr>
      <w:tr w:rsidR="00B11C78" w:rsidRPr="00DD1B57" w14:paraId="55305418" w14:textId="77777777" w:rsidTr="00211C39">
        <w:trPr>
          <w:jc w:val="center"/>
        </w:trPr>
        <w:tc>
          <w:tcPr>
            <w:tcW w:w="570" w:type="dxa"/>
          </w:tcPr>
          <w:p w14:paraId="644A0011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05F1857D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Bandymo įtampa</w:t>
            </w:r>
          </w:p>
        </w:tc>
        <w:tc>
          <w:tcPr>
            <w:tcW w:w="5102" w:type="dxa"/>
          </w:tcPr>
          <w:p w14:paraId="1D9AC2CF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≥ 2000 V, 50 Hz, 5 min.</w:t>
            </w:r>
          </w:p>
        </w:tc>
      </w:tr>
      <w:tr w:rsidR="00B11C78" w:rsidRPr="00DD1B57" w14:paraId="20F07B71" w14:textId="77777777" w:rsidTr="00211C39">
        <w:trPr>
          <w:jc w:val="center"/>
        </w:trPr>
        <w:tc>
          <w:tcPr>
            <w:tcW w:w="570" w:type="dxa"/>
          </w:tcPr>
          <w:p w14:paraId="3A16EED7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1CD58AF2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Eksploatavimo sąlygos</w:t>
            </w:r>
          </w:p>
        </w:tc>
        <w:tc>
          <w:tcPr>
            <w:tcW w:w="5102" w:type="dxa"/>
          </w:tcPr>
          <w:p w14:paraId="47401B6A" w14:textId="77777777" w:rsidR="00B11C78" w:rsidRPr="00211C39" w:rsidRDefault="00B11C78" w:rsidP="00174526">
            <w:pPr>
              <w:pStyle w:val="Sraopastraipa"/>
              <w:numPr>
                <w:ilvl w:val="0"/>
                <w:numId w:val="2"/>
              </w:numPr>
              <w:ind w:left="493"/>
              <w:rPr>
                <w:rFonts w:ascii="Times New Roman" w:hAnsi="Times New Roman"/>
                <w:szCs w:val="24"/>
              </w:rPr>
            </w:pPr>
            <w:r w:rsidRPr="00211C39">
              <w:rPr>
                <w:rFonts w:ascii="Times New Roman" w:hAnsi="Times New Roman"/>
                <w:szCs w:val="24"/>
              </w:rPr>
              <w:t>Uždaroje patalpoje</w:t>
            </w:r>
          </w:p>
          <w:p w14:paraId="01687F83" w14:textId="77777777" w:rsidR="00B11C78" w:rsidRPr="00211C39" w:rsidRDefault="00B11C78" w:rsidP="00174526">
            <w:pPr>
              <w:pStyle w:val="Sraopastraipa"/>
              <w:numPr>
                <w:ilvl w:val="0"/>
                <w:numId w:val="2"/>
              </w:numPr>
              <w:ind w:left="493"/>
              <w:rPr>
                <w:rFonts w:ascii="Times New Roman" w:hAnsi="Times New Roman"/>
                <w:szCs w:val="24"/>
              </w:rPr>
            </w:pPr>
            <w:r w:rsidRPr="00211C39">
              <w:rPr>
                <w:rFonts w:ascii="Times New Roman" w:hAnsi="Times New Roman"/>
                <w:szCs w:val="24"/>
              </w:rPr>
              <w:t>Lauke</w:t>
            </w:r>
          </w:p>
        </w:tc>
      </w:tr>
      <w:tr w:rsidR="00B11C78" w:rsidRPr="00DD1B57" w14:paraId="31121577" w14:textId="77777777" w:rsidTr="00211C39">
        <w:trPr>
          <w:jc w:val="center"/>
        </w:trPr>
        <w:tc>
          <w:tcPr>
            <w:tcW w:w="570" w:type="dxa"/>
          </w:tcPr>
          <w:p w14:paraId="44BC5007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075707CE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Aplinkos temperatūra</w:t>
            </w:r>
          </w:p>
        </w:tc>
        <w:tc>
          <w:tcPr>
            <w:tcW w:w="5102" w:type="dxa"/>
          </w:tcPr>
          <w:p w14:paraId="30D3312B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-35  °C ... +35  °C</w:t>
            </w:r>
          </w:p>
        </w:tc>
      </w:tr>
      <w:tr w:rsidR="00B11C78" w:rsidRPr="00DD1B57" w14:paraId="48901A46" w14:textId="77777777" w:rsidTr="00211C39">
        <w:trPr>
          <w:jc w:val="center"/>
        </w:trPr>
        <w:tc>
          <w:tcPr>
            <w:tcW w:w="570" w:type="dxa"/>
          </w:tcPr>
          <w:p w14:paraId="1DCE3DB7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0C2253E6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Laidininkų skaičius</w:t>
            </w:r>
          </w:p>
        </w:tc>
        <w:tc>
          <w:tcPr>
            <w:tcW w:w="5102" w:type="dxa"/>
          </w:tcPr>
          <w:p w14:paraId="5A164E92" w14:textId="59A5F6D4" w:rsidR="00C659CE" w:rsidRPr="00211C39" w:rsidRDefault="005D12DA" w:rsidP="00C659CE">
            <w:pPr>
              <w:suppressAutoHyphens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Nurodoma</w:t>
            </w:r>
            <w:r w:rsidR="00C659CE" w:rsidRPr="00211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33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projekte</w:t>
            </w:r>
            <w:r w:rsidR="00C659CE" w:rsidRPr="00211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53C50BB9" w14:textId="77777777" w:rsidR="007430A7" w:rsidRDefault="00626958" w:rsidP="00073414">
            <w:pPr>
              <w:pStyle w:val="Sraopastraipa"/>
              <w:numPr>
                <w:ilvl w:val="0"/>
                <w:numId w:val="3"/>
              </w:numPr>
              <w:ind w:left="307" w:hanging="284"/>
              <w:rPr>
                <w:rFonts w:ascii="Times New Roman" w:hAnsi="Times New Roman"/>
                <w:szCs w:val="24"/>
              </w:rPr>
            </w:pPr>
            <w:r w:rsidRPr="00073414">
              <w:rPr>
                <w:rFonts w:ascii="Times New Roman" w:hAnsi="Times New Roman"/>
                <w:szCs w:val="24"/>
              </w:rPr>
              <w:t>2</w:t>
            </w:r>
            <w:r w:rsidR="00B11C78" w:rsidRPr="00073414">
              <w:rPr>
                <w:rFonts w:ascii="Times New Roman" w:hAnsi="Times New Roman"/>
                <w:szCs w:val="24"/>
              </w:rPr>
              <w:t>;</w:t>
            </w:r>
            <w:r w:rsidR="00073414" w:rsidRPr="00073414">
              <w:rPr>
                <w:rFonts w:ascii="Times New Roman" w:hAnsi="Times New Roman"/>
                <w:szCs w:val="24"/>
              </w:rPr>
              <w:t xml:space="preserve"> </w:t>
            </w:r>
          </w:p>
          <w:p w14:paraId="758084DA" w14:textId="77777777" w:rsidR="007430A7" w:rsidRDefault="00626958" w:rsidP="00073414">
            <w:pPr>
              <w:pStyle w:val="Sraopastraipa"/>
              <w:numPr>
                <w:ilvl w:val="0"/>
                <w:numId w:val="3"/>
              </w:numPr>
              <w:ind w:left="307" w:hanging="284"/>
              <w:rPr>
                <w:rFonts w:ascii="Times New Roman" w:hAnsi="Times New Roman"/>
                <w:szCs w:val="24"/>
              </w:rPr>
            </w:pPr>
            <w:r w:rsidRPr="00073414">
              <w:rPr>
                <w:rFonts w:ascii="Times New Roman" w:hAnsi="Times New Roman"/>
                <w:szCs w:val="24"/>
              </w:rPr>
              <w:t>3</w:t>
            </w:r>
            <w:r w:rsidR="007D33DA" w:rsidRPr="00073414">
              <w:rPr>
                <w:rFonts w:ascii="Times New Roman" w:hAnsi="Times New Roman"/>
                <w:szCs w:val="24"/>
              </w:rPr>
              <w:t>;</w:t>
            </w:r>
            <w:r w:rsidR="00073414">
              <w:rPr>
                <w:rFonts w:ascii="Times New Roman" w:hAnsi="Times New Roman"/>
                <w:szCs w:val="24"/>
              </w:rPr>
              <w:t xml:space="preserve"> </w:t>
            </w:r>
          </w:p>
          <w:p w14:paraId="601DAD0F" w14:textId="77777777" w:rsidR="007430A7" w:rsidRDefault="007D33DA" w:rsidP="00073414">
            <w:pPr>
              <w:pStyle w:val="Sraopastraipa"/>
              <w:numPr>
                <w:ilvl w:val="0"/>
                <w:numId w:val="3"/>
              </w:numPr>
              <w:ind w:left="307" w:hanging="284"/>
              <w:rPr>
                <w:rFonts w:ascii="Times New Roman" w:hAnsi="Times New Roman"/>
                <w:szCs w:val="24"/>
              </w:rPr>
            </w:pPr>
            <w:r w:rsidRPr="00073414">
              <w:rPr>
                <w:rFonts w:ascii="Times New Roman" w:hAnsi="Times New Roman"/>
                <w:szCs w:val="24"/>
              </w:rPr>
              <w:t>4;</w:t>
            </w:r>
            <w:r w:rsidR="00073414">
              <w:rPr>
                <w:rFonts w:ascii="Times New Roman" w:hAnsi="Times New Roman"/>
                <w:szCs w:val="24"/>
              </w:rPr>
              <w:t xml:space="preserve"> </w:t>
            </w:r>
          </w:p>
          <w:p w14:paraId="1BF95DCC" w14:textId="6D8512BB" w:rsidR="00997FA0" w:rsidRPr="00211C39" w:rsidRDefault="00997FA0" w:rsidP="00073414">
            <w:pPr>
              <w:pStyle w:val="Sraopastraipa"/>
              <w:numPr>
                <w:ilvl w:val="0"/>
                <w:numId w:val="3"/>
              </w:numPr>
              <w:ind w:left="307" w:hanging="284"/>
              <w:rPr>
                <w:rFonts w:ascii="Times New Roman" w:hAnsi="Times New Roman"/>
                <w:szCs w:val="24"/>
              </w:rPr>
            </w:pPr>
            <w:r w:rsidRPr="00211C39">
              <w:rPr>
                <w:rFonts w:ascii="Times New Roman" w:hAnsi="Times New Roman"/>
                <w:szCs w:val="24"/>
              </w:rPr>
              <w:t>5</w:t>
            </w:r>
            <w:r w:rsidR="007430A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11C78" w:rsidRPr="00DD1B57" w14:paraId="0B91CEBA" w14:textId="77777777" w:rsidTr="00211C39">
        <w:trPr>
          <w:jc w:val="center"/>
        </w:trPr>
        <w:tc>
          <w:tcPr>
            <w:tcW w:w="570" w:type="dxa"/>
          </w:tcPr>
          <w:p w14:paraId="5B4CCDFD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2C874598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Laidininkas</w:t>
            </w:r>
          </w:p>
        </w:tc>
        <w:tc>
          <w:tcPr>
            <w:tcW w:w="5102" w:type="dxa"/>
          </w:tcPr>
          <w:p w14:paraId="5C859429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Atkaitintas apvalus monolitinis varis, 1 klasė pagal LST EN 60228</w:t>
            </w:r>
          </w:p>
        </w:tc>
      </w:tr>
      <w:tr w:rsidR="00B11C78" w:rsidRPr="00DD1B57" w14:paraId="31B76918" w14:textId="77777777" w:rsidTr="00211C39">
        <w:trPr>
          <w:jc w:val="center"/>
        </w:trPr>
        <w:tc>
          <w:tcPr>
            <w:tcW w:w="570" w:type="dxa"/>
          </w:tcPr>
          <w:p w14:paraId="73B46346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6A516CFD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Laidininkų izoliacija</w:t>
            </w:r>
          </w:p>
        </w:tc>
        <w:tc>
          <w:tcPr>
            <w:tcW w:w="5102" w:type="dxa"/>
          </w:tcPr>
          <w:p w14:paraId="50CF09CA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PVC arba XLPE</w:t>
            </w:r>
          </w:p>
        </w:tc>
      </w:tr>
      <w:tr w:rsidR="00B11C78" w:rsidRPr="00DD1B57" w14:paraId="0B7296B2" w14:textId="77777777" w:rsidTr="00211C39">
        <w:trPr>
          <w:jc w:val="center"/>
        </w:trPr>
        <w:tc>
          <w:tcPr>
            <w:tcW w:w="570" w:type="dxa"/>
          </w:tcPr>
          <w:p w14:paraId="644787F9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27383586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Kabelio gyslų spalvinis žymėjimas</w:t>
            </w:r>
          </w:p>
        </w:tc>
        <w:tc>
          <w:tcPr>
            <w:tcW w:w="5102" w:type="dxa"/>
          </w:tcPr>
          <w:p w14:paraId="326A15E5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 xml:space="preserve">Pagal LST 1555 (LST HD 308) arba </w:t>
            </w:r>
          </w:p>
          <w:p w14:paraId="2AD6BF38" w14:textId="498F1660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IEC 60757</w:t>
            </w:r>
          </w:p>
        </w:tc>
      </w:tr>
      <w:tr w:rsidR="00B11C78" w:rsidRPr="00DD1B57" w14:paraId="09DF1A9E" w14:textId="77777777" w:rsidTr="00211C39">
        <w:trPr>
          <w:jc w:val="center"/>
        </w:trPr>
        <w:tc>
          <w:tcPr>
            <w:tcW w:w="570" w:type="dxa"/>
          </w:tcPr>
          <w:p w14:paraId="460BEBDA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5263E515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Išorinis apvalkalas</w:t>
            </w:r>
          </w:p>
        </w:tc>
        <w:tc>
          <w:tcPr>
            <w:tcW w:w="5102" w:type="dxa"/>
          </w:tcPr>
          <w:p w14:paraId="5D583D21" w14:textId="77777777" w:rsidR="00B11C78" w:rsidRPr="00211C39" w:rsidRDefault="00B11C78" w:rsidP="007D33DA">
            <w:pPr>
              <w:pStyle w:val="Sraopastraipa"/>
              <w:numPr>
                <w:ilvl w:val="0"/>
                <w:numId w:val="4"/>
              </w:numPr>
              <w:ind w:left="307" w:hanging="307"/>
              <w:rPr>
                <w:rFonts w:ascii="Times New Roman" w:hAnsi="Times New Roman"/>
                <w:szCs w:val="24"/>
              </w:rPr>
            </w:pPr>
            <w:r w:rsidRPr="00211C39">
              <w:rPr>
                <w:rFonts w:ascii="Times New Roman" w:hAnsi="Times New Roman"/>
                <w:szCs w:val="24"/>
              </w:rPr>
              <w:t>Juodas, UV atsparus lauko sąlygoms</w:t>
            </w:r>
          </w:p>
          <w:p w14:paraId="1D2E0769" w14:textId="555B0785" w:rsidR="00B11C78" w:rsidRPr="00211C39" w:rsidRDefault="00B11C78" w:rsidP="007D33DA">
            <w:pPr>
              <w:pStyle w:val="Sraopastraipa"/>
              <w:numPr>
                <w:ilvl w:val="0"/>
                <w:numId w:val="4"/>
              </w:numPr>
              <w:ind w:left="307" w:hanging="307"/>
              <w:rPr>
                <w:rFonts w:ascii="Times New Roman" w:hAnsi="Times New Roman"/>
                <w:szCs w:val="24"/>
              </w:rPr>
            </w:pPr>
            <w:r w:rsidRPr="00211C39">
              <w:rPr>
                <w:rFonts w:ascii="Times New Roman" w:hAnsi="Times New Roman"/>
                <w:szCs w:val="24"/>
              </w:rPr>
              <w:t xml:space="preserve">PVC arba nepalaikantis degimo </w:t>
            </w:r>
            <w:r w:rsidR="007D33DA" w:rsidRPr="00211C39">
              <w:rPr>
                <w:rFonts w:ascii="Times New Roman" w:hAnsi="Times New Roman"/>
                <w:szCs w:val="24"/>
              </w:rPr>
              <w:t>behalogenins</w:t>
            </w:r>
            <w:r w:rsidRPr="00211C39">
              <w:rPr>
                <w:rFonts w:ascii="Times New Roman" w:hAnsi="Times New Roman"/>
                <w:szCs w:val="24"/>
              </w:rPr>
              <w:t xml:space="preserve"> mišinys</w:t>
            </w:r>
          </w:p>
        </w:tc>
      </w:tr>
      <w:tr w:rsidR="00B11C78" w:rsidRPr="00DD1B57" w14:paraId="7FDC1E10" w14:textId="77777777" w:rsidTr="00211C39">
        <w:trPr>
          <w:jc w:val="center"/>
        </w:trPr>
        <w:tc>
          <w:tcPr>
            <w:tcW w:w="570" w:type="dxa"/>
          </w:tcPr>
          <w:p w14:paraId="4F0CE036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3C025607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Maksimali ilgalaikė kabelio temperatūra</w:t>
            </w:r>
          </w:p>
        </w:tc>
        <w:tc>
          <w:tcPr>
            <w:tcW w:w="5102" w:type="dxa"/>
          </w:tcPr>
          <w:p w14:paraId="40AB1F4A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≥  +70 °C</w:t>
            </w:r>
          </w:p>
        </w:tc>
      </w:tr>
      <w:tr w:rsidR="00B11C78" w:rsidRPr="00DD1B57" w14:paraId="3A3D3FFD" w14:textId="77777777" w:rsidTr="00211C39">
        <w:trPr>
          <w:jc w:val="center"/>
        </w:trPr>
        <w:tc>
          <w:tcPr>
            <w:tcW w:w="570" w:type="dxa"/>
          </w:tcPr>
          <w:p w14:paraId="3A7A5741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027233CE" w14:textId="77777777" w:rsidR="00B11C78" w:rsidRPr="00211C39" w:rsidRDefault="00B11C78" w:rsidP="001745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Maksimali kabelio temperatūra esant trumpajam jungimui (5 s)</w:t>
            </w:r>
          </w:p>
        </w:tc>
        <w:tc>
          <w:tcPr>
            <w:tcW w:w="5102" w:type="dxa"/>
          </w:tcPr>
          <w:p w14:paraId="723A1B7B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≥  +160 °C</w:t>
            </w:r>
          </w:p>
        </w:tc>
      </w:tr>
      <w:tr w:rsidR="00B11C78" w:rsidRPr="00DD1B57" w14:paraId="7435E6AD" w14:textId="77777777" w:rsidTr="00211C39">
        <w:trPr>
          <w:jc w:val="center"/>
        </w:trPr>
        <w:tc>
          <w:tcPr>
            <w:tcW w:w="570" w:type="dxa"/>
          </w:tcPr>
          <w:p w14:paraId="5ACC9284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51DC856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Žemiausia montavimo temperatūra</w:t>
            </w:r>
          </w:p>
        </w:tc>
        <w:tc>
          <w:tcPr>
            <w:tcW w:w="5102" w:type="dxa"/>
          </w:tcPr>
          <w:p w14:paraId="129B8B26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–5 °C</w:t>
            </w:r>
          </w:p>
        </w:tc>
      </w:tr>
      <w:tr w:rsidR="00B11C78" w:rsidRPr="00DD1B57" w14:paraId="4CD46511" w14:textId="77777777" w:rsidTr="00211C39">
        <w:trPr>
          <w:jc w:val="center"/>
        </w:trPr>
        <w:tc>
          <w:tcPr>
            <w:tcW w:w="570" w:type="dxa"/>
          </w:tcPr>
          <w:p w14:paraId="52DF6BB0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60332E0E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Kabelio skerspjūvio plotas</w:t>
            </w:r>
          </w:p>
        </w:tc>
        <w:tc>
          <w:tcPr>
            <w:tcW w:w="5102" w:type="dxa"/>
          </w:tcPr>
          <w:p w14:paraId="40492F58" w14:textId="77A3B36E" w:rsidR="007D33DA" w:rsidRPr="007D33DA" w:rsidRDefault="007D33DA" w:rsidP="007D33D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33DA">
              <w:rPr>
                <w:rFonts w:ascii="Times New Roman" w:hAnsi="Times New Roman"/>
                <w:sz w:val="24"/>
                <w:szCs w:val="24"/>
              </w:rPr>
              <w:t xml:space="preserve">Nurodoma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projekte</w:t>
            </w:r>
            <w:r w:rsidRPr="007D3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7AB73D" w14:textId="65BA89E6" w:rsidR="00B11C78" w:rsidRPr="00211C39" w:rsidRDefault="00B11C78" w:rsidP="007D33DA">
            <w:pPr>
              <w:pStyle w:val="Sraopastraipa"/>
              <w:numPr>
                <w:ilvl w:val="0"/>
                <w:numId w:val="5"/>
              </w:numPr>
              <w:ind w:left="307" w:right="-108" w:hanging="307"/>
              <w:rPr>
                <w:rFonts w:ascii="Times New Roman" w:hAnsi="Times New Roman"/>
                <w:szCs w:val="24"/>
              </w:rPr>
            </w:pPr>
            <w:r w:rsidRPr="00211C39">
              <w:rPr>
                <w:rFonts w:ascii="Times New Roman" w:hAnsi="Times New Roman"/>
                <w:szCs w:val="24"/>
              </w:rPr>
              <w:t>1,5 mm²</w:t>
            </w:r>
            <w:r w:rsidR="001A04F5" w:rsidRPr="00211C39">
              <w:rPr>
                <w:rFonts w:ascii="Times New Roman" w:hAnsi="Times New Roman"/>
                <w:szCs w:val="24"/>
              </w:rPr>
              <w:t>...</w:t>
            </w:r>
            <w:r w:rsidR="00425896" w:rsidRPr="00211C39">
              <w:rPr>
                <w:rFonts w:ascii="Times New Roman" w:hAnsi="Times New Roman"/>
                <w:szCs w:val="24"/>
              </w:rPr>
              <w:t xml:space="preserve"> </w:t>
            </w:r>
            <w:r w:rsidR="001A04F5" w:rsidRPr="00211C39">
              <w:rPr>
                <w:rFonts w:ascii="Times New Roman" w:hAnsi="Times New Roman"/>
                <w:szCs w:val="24"/>
              </w:rPr>
              <w:t>35</w:t>
            </w:r>
            <w:r w:rsidR="00425896" w:rsidRPr="00211C39">
              <w:rPr>
                <w:rFonts w:ascii="Times New Roman" w:hAnsi="Times New Roman"/>
                <w:szCs w:val="24"/>
              </w:rPr>
              <w:t>mm</w:t>
            </w:r>
            <w:r w:rsidR="00425896" w:rsidRPr="00211C39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211C39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B11C78" w:rsidRPr="00DD1B57" w14:paraId="48533029" w14:textId="77777777" w:rsidTr="00211C39">
        <w:trPr>
          <w:jc w:val="center"/>
        </w:trPr>
        <w:tc>
          <w:tcPr>
            <w:tcW w:w="570" w:type="dxa"/>
          </w:tcPr>
          <w:p w14:paraId="0B362913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37D286F5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Minimalus lenkimo spindulys montuojant</w:t>
            </w:r>
          </w:p>
        </w:tc>
        <w:tc>
          <w:tcPr>
            <w:tcW w:w="5102" w:type="dxa"/>
          </w:tcPr>
          <w:p w14:paraId="229042AB" w14:textId="77777777" w:rsidR="00B11C78" w:rsidRPr="00211C39" w:rsidRDefault="00B11C78" w:rsidP="007D33DA">
            <w:pPr>
              <w:pStyle w:val="Sraopastraipa"/>
              <w:numPr>
                <w:ilvl w:val="0"/>
                <w:numId w:val="6"/>
              </w:numPr>
              <w:ind w:left="307" w:hanging="307"/>
              <w:rPr>
                <w:rFonts w:ascii="Times New Roman" w:hAnsi="Times New Roman"/>
                <w:szCs w:val="24"/>
              </w:rPr>
            </w:pPr>
            <w:r w:rsidRPr="00211C39">
              <w:rPr>
                <w:rFonts w:ascii="Times New Roman" w:hAnsi="Times New Roman"/>
                <w:szCs w:val="24"/>
              </w:rPr>
              <w:t>Montuojant 10xD;</w:t>
            </w:r>
          </w:p>
          <w:p w14:paraId="135A4F8C" w14:textId="77777777" w:rsidR="00B11C78" w:rsidRPr="00211C39" w:rsidRDefault="00B11C78" w:rsidP="007D33DA">
            <w:pPr>
              <w:pStyle w:val="Sraopastraipa"/>
              <w:numPr>
                <w:ilvl w:val="0"/>
                <w:numId w:val="6"/>
              </w:numPr>
              <w:ind w:left="307" w:hanging="307"/>
              <w:rPr>
                <w:rFonts w:ascii="Times New Roman" w:hAnsi="Times New Roman"/>
                <w:szCs w:val="24"/>
              </w:rPr>
            </w:pPr>
            <w:r w:rsidRPr="00211C39">
              <w:rPr>
                <w:rFonts w:ascii="Times New Roman" w:hAnsi="Times New Roman"/>
                <w:szCs w:val="24"/>
              </w:rPr>
              <w:t>Sulenkus vieną kartą 8xD.</w:t>
            </w:r>
          </w:p>
          <w:p w14:paraId="0AAA74E5" w14:textId="77777777" w:rsidR="00B11C78" w:rsidRPr="00211C39" w:rsidRDefault="00B11C78" w:rsidP="007D33DA">
            <w:pP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D – išorinis kabelio skersmuo</w:t>
            </w:r>
          </w:p>
        </w:tc>
      </w:tr>
      <w:tr w:rsidR="00B11C78" w:rsidRPr="00DD1B57" w14:paraId="2B497034" w14:textId="77777777" w:rsidTr="00211C39">
        <w:trPr>
          <w:jc w:val="center"/>
        </w:trPr>
        <w:tc>
          <w:tcPr>
            <w:tcW w:w="570" w:type="dxa"/>
          </w:tcPr>
          <w:p w14:paraId="3A6B6CDC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63C1734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Tarnavimo laikas</w:t>
            </w:r>
          </w:p>
        </w:tc>
        <w:tc>
          <w:tcPr>
            <w:tcW w:w="5102" w:type="dxa"/>
          </w:tcPr>
          <w:p w14:paraId="0A52F338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≥ 40 metų</w:t>
            </w:r>
          </w:p>
        </w:tc>
      </w:tr>
      <w:tr w:rsidR="00B11C78" w:rsidRPr="00DD1B57" w14:paraId="716463BF" w14:textId="77777777" w:rsidTr="00211C39">
        <w:trPr>
          <w:jc w:val="center"/>
        </w:trPr>
        <w:tc>
          <w:tcPr>
            <w:tcW w:w="570" w:type="dxa"/>
          </w:tcPr>
          <w:p w14:paraId="3B6251F5" w14:textId="77777777" w:rsidR="00B11C78" w:rsidRPr="00211C39" w:rsidRDefault="00B11C78" w:rsidP="00174526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5EF0064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Garantinis laikas</w:t>
            </w:r>
          </w:p>
        </w:tc>
        <w:tc>
          <w:tcPr>
            <w:tcW w:w="5102" w:type="dxa"/>
          </w:tcPr>
          <w:p w14:paraId="7CEED4BD" w14:textId="77777777" w:rsidR="00B11C78" w:rsidRPr="00211C39" w:rsidRDefault="00B11C78" w:rsidP="0017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9">
              <w:rPr>
                <w:rFonts w:ascii="Times New Roman" w:hAnsi="Times New Roman" w:cs="Times New Roman"/>
                <w:sz w:val="24"/>
                <w:szCs w:val="24"/>
              </w:rPr>
              <w:t>≥ 24 mėn.</w:t>
            </w:r>
          </w:p>
        </w:tc>
      </w:tr>
    </w:tbl>
    <w:p w14:paraId="70D3536D" w14:textId="02C3E61F" w:rsidR="007675D0" w:rsidRPr="00DD1B57" w:rsidRDefault="007675D0" w:rsidP="007675D0">
      <w:pPr>
        <w:tabs>
          <w:tab w:val="left" w:pos="6690"/>
        </w:tabs>
        <w:rPr>
          <w:rFonts w:ascii="Times New Roman" w:hAnsi="Times New Roman" w:cs="Times New Roman"/>
        </w:rPr>
      </w:pPr>
    </w:p>
    <w:sectPr w:rsidR="007675D0" w:rsidRPr="00DD1B57" w:rsidSect="00B11C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E8D2" w14:textId="77777777" w:rsidR="00A24390" w:rsidRDefault="00A24390" w:rsidP="007675D0">
      <w:r>
        <w:separator/>
      </w:r>
    </w:p>
  </w:endnote>
  <w:endnote w:type="continuationSeparator" w:id="0">
    <w:p w14:paraId="7839BE0C" w14:textId="77777777" w:rsidR="00A24390" w:rsidRDefault="00A24390" w:rsidP="0076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1494D" w14:textId="77777777" w:rsidR="00A24390" w:rsidRDefault="00A24390" w:rsidP="007675D0">
      <w:r>
        <w:separator/>
      </w:r>
    </w:p>
  </w:footnote>
  <w:footnote w:type="continuationSeparator" w:id="0">
    <w:p w14:paraId="4F79431C" w14:textId="77777777" w:rsidR="00A24390" w:rsidRDefault="00A24390" w:rsidP="0076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914"/>
    <w:multiLevelType w:val="hybridMultilevel"/>
    <w:tmpl w:val="F8A210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242C"/>
    <w:multiLevelType w:val="hybridMultilevel"/>
    <w:tmpl w:val="1AA218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DEBE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D620F"/>
    <w:multiLevelType w:val="hybridMultilevel"/>
    <w:tmpl w:val="2BA6CB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47E06"/>
    <w:multiLevelType w:val="hybridMultilevel"/>
    <w:tmpl w:val="0B4E05E2"/>
    <w:lvl w:ilvl="0" w:tplc="0427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6049107A"/>
    <w:multiLevelType w:val="hybridMultilevel"/>
    <w:tmpl w:val="A76C70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E21A4"/>
    <w:multiLevelType w:val="hybridMultilevel"/>
    <w:tmpl w:val="847E36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F3C1D"/>
    <w:multiLevelType w:val="hybridMultilevel"/>
    <w:tmpl w:val="E79AB8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87986">
    <w:abstractNumId w:val="1"/>
  </w:num>
  <w:num w:numId="2" w16cid:durableId="179665396">
    <w:abstractNumId w:val="6"/>
  </w:num>
  <w:num w:numId="3" w16cid:durableId="1558315772">
    <w:abstractNumId w:val="3"/>
  </w:num>
  <w:num w:numId="4" w16cid:durableId="595329491">
    <w:abstractNumId w:val="0"/>
  </w:num>
  <w:num w:numId="5" w16cid:durableId="822624673">
    <w:abstractNumId w:val="5"/>
  </w:num>
  <w:num w:numId="6" w16cid:durableId="1913008468">
    <w:abstractNumId w:val="2"/>
  </w:num>
  <w:num w:numId="7" w16cid:durableId="1140028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9B"/>
    <w:rsid w:val="00013F6D"/>
    <w:rsid w:val="00073414"/>
    <w:rsid w:val="00133798"/>
    <w:rsid w:val="001A04F5"/>
    <w:rsid w:val="00211C39"/>
    <w:rsid w:val="0030790F"/>
    <w:rsid w:val="003E3154"/>
    <w:rsid w:val="00425896"/>
    <w:rsid w:val="004354CA"/>
    <w:rsid w:val="00524E8F"/>
    <w:rsid w:val="00590C76"/>
    <w:rsid w:val="005D12DA"/>
    <w:rsid w:val="00626958"/>
    <w:rsid w:val="007430A7"/>
    <w:rsid w:val="007675D0"/>
    <w:rsid w:val="007D33DA"/>
    <w:rsid w:val="007E4E2C"/>
    <w:rsid w:val="00907262"/>
    <w:rsid w:val="00997FA0"/>
    <w:rsid w:val="009F4701"/>
    <w:rsid w:val="00A24390"/>
    <w:rsid w:val="00B11C78"/>
    <w:rsid w:val="00BE5BEF"/>
    <w:rsid w:val="00C659CE"/>
    <w:rsid w:val="00D601DD"/>
    <w:rsid w:val="00DD1B57"/>
    <w:rsid w:val="00E0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869E"/>
  <w15:chartTrackingRefBased/>
  <w15:docId w15:val="{0F4A1594-3638-4831-B37D-78C0B941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7"/>
    <w:qFormat/>
    <w:rsid w:val="00B11C78"/>
    <w:pPr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B11C78"/>
    <w:rPr>
      <w:color w:val="0000FF"/>
      <w:u w:val="single"/>
    </w:rPr>
  </w:style>
  <w:style w:type="paragraph" w:styleId="Sraopastraipa">
    <w:name w:val="List Paragraph"/>
    <w:aliases w:val="Numbering,ERP-List Paragraph,List Paragraph11,List Paragraph2,List Paragraph21,Lentele,Bullet EY,List Paragraph Red,VARNELES"/>
    <w:basedOn w:val="prastasis"/>
    <w:link w:val="SraopastraipaDiagrama"/>
    <w:uiPriority w:val="34"/>
    <w:qFormat/>
    <w:rsid w:val="00B11C78"/>
    <w:pPr>
      <w:suppressAutoHyphens w:val="0"/>
      <w:ind w:left="720"/>
      <w:contextualSpacing/>
    </w:pPr>
    <w:rPr>
      <w:rFonts w:cs="Times New Roman"/>
      <w:sz w:val="24"/>
      <w:szCs w:val="20"/>
      <w:lang w:eastAsia="en-US"/>
    </w:rPr>
  </w:style>
  <w:style w:type="character" w:customStyle="1" w:styleId="SraopastraipaDiagrama">
    <w:name w:val="Sąrašo pastraipa Diagrama"/>
    <w:aliases w:val="Numbering Diagrama,ERP-List Paragraph Diagrama,List Paragraph11 Diagrama,List Paragraph2 Diagrama,List Paragraph21 Diagrama,Lentele Diagrama,Bullet EY Diagrama,List Paragraph Red Diagrama,VARNELES Diagrama"/>
    <w:link w:val="Sraopastraipa"/>
    <w:uiPriority w:val="34"/>
    <w:rsid w:val="00B11C78"/>
    <w:rPr>
      <w:rFonts w:ascii="Arial" w:eastAsia="Times New Roman" w:hAnsi="Arial" w:cs="Times New Roman"/>
      <w:sz w:val="24"/>
      <w:szCs w:val="20"/>
      <w:lang w:val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11C78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675D0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75D0"/>
    <w:rPr>
      <w:rFonts w:ascii="Arial" w:eastAsia="Times New Roman" w:hAnsi="Arial" w:cs="Arial"/>
      <w:sz w:val="18"/>
      <w:szCs w:val="18"/>
      <w:lang w:val="lt-LT" w:eastAsia="zh-CN"/>
    </w:rPr>
  </w:style>
  <w:style w:type="paragraph" w:styleId="Porat">
    <w:name w:val="footer"/>
    <w:basedOn w:val="prastasis"/>
    <w:link w:val="PoratDiagrama"/>
    <w:uiPriority w:val="99"/>
    <w:unhideWhenUsed/>
    <w:rsid w:val="007675D0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675D0"/>
    <w:rPr>
      <w:rFonts w:ascii="Arial" w:eastAsia="Times New Roman" w:hAnsi="Arial" w:cs="Arial"/>
      <w:sz w:val="18"/>
      <w:szCs w:val="18"/>
      <w:lang w:val="lt-LT" w:eastAsia="zh-C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E5BE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E5BE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E5BEF"/>
    <w:rPr>
      <w:rFonts w:ascii="Arial" w:eastAsia="Times New Roman" w:hAnsi="Arial" w:cs="Arial"/>
      <w:sz w:val="20"/>
      <w:szCs w:val="20"/>
      <w:lang w:val="lt-LT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E5BE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E5BEF"/>
    <w:rPr>
      <w:rFonts w:ascii="Arial" w:eastAsia="Times New Roman" w:hAnsi="Arial" w:cs="Arial"/>
      <w:b/>
      <w:bCs/>
      <w:sz w:val="20"/>
      <w:szCs w:val="20"/>
      <w:lang w:val="lt-L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F4EF6-8F56-4FFC-A8E4-1068C9B1F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D57F1-1272-40CD-9E13-1F402FBB8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92cc9-432a-403e-a2ec-bf361c12b05e"/>
    <ds:schemaRef ds:uri="eade1b36-d7af-4f59-be45-322f76da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46CB3-6095-4620-B98B-CE0F8A39F750}">
  <ds:schemaRefs>
    <ds:schemaRef ds:uri="http://schemas.microsoft.com/office/2006/metadata/properties"/>
    <ds:schemaRef ds:uri="http://schemas.microsoft.com/office/infopath/2007/PartnerControls"/>
    <ds:schemaRef ds:uri="8b492cc9-432a-403e-a2ec-bf361c12b05e"/>
    <ds:schemaRef ds:uri="aa496ce3-c96e-4d2e-85ec-58c66e68388d"/>
    <ds:schemaRef ds:uri="eade1b36-d7af-4f59-be45-322f76da4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930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Deividas Dižavičius</cp:lastModifiedBy>
  <cp:revision>22</cp:revision>
  <dcterms:created xsi:type="dcterms:W3CDTF">2023-01-24T06:01:00Z</dcterms:created>
  <dcterms:modified xsi:type="dcterms:W3CDTF">2024-07-17T09:27:00Z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0x0101008C84D92E1DCBC4408D7B27F5F8804BC2</vt:lpwstr>
  </property>
  <property fmtid="{D5CDD505-2E9C-101B-9397-08002B2CF9AE}" pid="6" name="Order">
    <vt:r8>16927600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